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19CAC9A2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205DC8">
        <w:rPr>
          <w:b/>
          <w:bCs/>
          <w:u w:val="single"/>
        </w:rPr>
        <w:t>18</w:t>
      </w:r>
      <w:r w:rsidR="00205DC8" w:rsidRPr="00205DC8">
        <w:rPr>
          <w:b/>
          <w:bCs/>
          <w:u w:val="single"/>
          <w:vertAlign w:val="superscript"/>
        </w:rPr>
        <w:t>th</w:t>
      </w:r>
      <w:r w:rsidR="00205DC8">
        <w:rPr>
          <w:b/>
          <w:bCs/>
          <w:u w:val="single"/>
        </w:rPr>
        <w:t xml:space="preserve"> </w:t>
      </w:r>
      <w:r w:rsidR="00A20D31">
        <w:rPr>
          <w:b/>
          <w:bCs/>
          <w:u w:val="single"/>
        </w:rPr>
        <w:t>January</w:t>
      </w:r>
      <w:r w:rsidRPr="00E15879">
        <w:rPr>
          <w:b/>
          <w:bCs/>
          <w:u w:val="single"/>
        </w:rPr>
        <w:t xml:space="preserve"> 202</w:t>
      </w:r>
    </w:p>
    <w:p w14:paraId="26EB31DE" w14:textId="0C37E4ED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 w:rsidR="00205DC8">
        <w:t>Received fr</w:t>
      </w:r>
      <w:r w:rsidR="007408BA">
        <w:t>o</w:t>
      </w:r>
      <w:r w:rsidR="00205DC8">
        <w:t>m</w:t>
      </w:r>
      <w:r w:rsidR="007408BA">
        <w:t xml:space="preserve"> </w:t>
      </w:r>
      <w:r w:rsidR="00A20D31">
        <w:t>David Jackson, Gill Oxley and Rachel Ferris</w:t>
      </w:r>
      <w:r w:rsidR="00213C5B">
        <w:t>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08032615" w14:textId="77777777" w:rsidR="00A20D31" w:rsidRPr="00A20D31" w:rsidRDefault="00A20D31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 </w:t>
      </w:r>
      <w:r w:rsidR="00205DC8">
        <w:t>F</w:t>
      </w:r>
      <w:r>
        <w:t xml:space="preserve">acility has been fully </w:t>
      </w:r>
      <w:r w:rsidR="00205DC8">
        <w:t>o</w:t>
      </w:r>
      <w:r>
        <w:t>perational since the last planned outage.</w:t>
      </w:r>
    </w:p>
    <w:p w14:paraId="2FA4FEF8" w14:textId="77777777" w:rsidR="00A20D31" w:rsidRPr="00A20D31" w:rsidRDefault="00A20D31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All Environmental indicators have been good.</w:t>
      </w:r>
    </w:p>
    <w:p w14:paraId="3435E1A8" w14:textId="77777777" w:rsidR="00A20D31" w:rsidRPr="00A20D31" w:rsidRDefault="00A20D31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changeover to the new Environment Agency Li</w:t>
      </w:r>
      <w:r w:rsidR="00205DC8">
        <w:t>m</w:t>
      </w:r>
      <w:r>
        <w:t>its</w:t>
      </w:r>
      <w:r w:rsidR="00205DC8">
        <w:t xml:space="preserve"> </w:t>
      </w:r>
      <w:r>
        <w:t xml:space="preserve">have been </w:t>
      </w:r>
      <w:r w:rsidR="00205DC8">
        <w:t>a</w:t>
      </w:r>
      <w:r>
        <w:t>chieved.</w:t>
      </w:r>
      <w:r w:rsidR="00205DC8">
        <w:t xml:space="preserve"> </w:t>
      </w:r>
      <w:r>
        <w:t xml:space="preserve">These limits </w:t>
      </w:r>
      <w:r w:rsidR="00205DC8">
        <w:t>a</w:t>
      </w:r>
      <w:r>
        <w:t>re lower, for example NOX is reduced from 200 to 180.</w:t>
      </w:r>
    </w:p>
    <w:p w14:paraId="258089C7" w14:textId="77777777" w:rsidR="006D2C10" w:rsidRPr="006D2C10" w:rsidRDefault="00A20D31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Ther</w:t>
      </w:r>
      <w:r w:rsidR="00205DC8">
        <w:t>e</w:t>
      </w:r>
      <w:r>
        <w:t xml:space="preserve"> will be a shor</w:t>
      </w:r>
      <w:r w:rsidR="00205DC8">
        <w:t>t</w:t>
      </w:r>
      <w:r>
        <w:t xml:space="preserve"> planned outage in Ma</w:t>
      </w:r>
      <w:r w:rsidR="00205DC8">
        <w:t>y</w:t>
      </w:r>
      <w:r>
        <w:t>,</w:t>
      </w:r>
      <w:r w:rsidR="00205DC8">
        <w:t xml:space="preserve"> </w:t>
      </w:r>
      <w:r>
        <w:t>this will not involve additional t</w:t>
      </w:r>
      <w:r w:rsidR="00205DC8">
        <w:t>e</w:t>
      </w:r>
      <w:r>
        <w:t>mpo</w:t>
      </w:r>
      <w:r w:rsidR="00205DC8">
        <w:t>r</w:t>
      </w:r>
      <w:r>
        <w:t>ary building</w:t>
      </w:r>
      <w:r w:rsidR="00205DC8">
        <w:t>s</w:t>
      </w:r>
      <w:r>
        <w:t>. Th</w:t>
      </w:r>
      <w:r w:rsidR="00205DC8">
        <w:t>e</w:t>
      </w:r>
      <w:r>
        <w:t xml:space="preserve"> nex</w:t>
      </w:r>
      <w:r w:rsidR="00205DC8">
        <w:t>t</w:t>
      </w:r>
      <w:r>
        <w:t xml:space="preserve"> scheduled outage after that w</w:t>
      </w:r>
      <w:r w:rsidR="00205DC8">
        <w:t>i</w:t>
      </w:r>
      <w:r>
        <w:t>ll be in Sept</w:t>
      </w:r>
      <w:r w:rsidR="00205DC8">
        <w:t>e</w:t>
      </w:r>
      <w:r>
        <w:t>mber.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747A650D" w14:textId="77777777" w:rsidR="006D2C10" w:rsidRPr="006D2C10" w:rsidRDefault="006D2C10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It was confirm</w:t>
      </w:r>
      <w:r w:rsidR="00205DC8">
        <w:t>e</w:t>
      </w:r>
      <w:r>
        <w:t>d</w:t>
      </w:r>
      <w:r w:rsidR="00205DC8">
        <w:t xml:space="preserve"> </w:t>
      </w:r>
      <w:r>
        <w:t>that there had been no iss</w:t>
      </w:r>
      <w:r w:rsidR="00205DC8">
        <w:t>u</w:t>
      </w:r>
      <w:r>
        <w:t>es.</w:t>
      </w:r>
    </w:p>
    <w:p w14:paraId="0403C2D6" w14:textId="65FF960B" w:rsidR="006D2C10" w:rsidRPr="006D2C10" w:rsidRDefault="006D2C10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revised permit issued in November has been met. This revision of targets is a one off exercise, with no schedu</w:t>
      </w:r>
      <w:r w:rsidR="00205DC8">
        <w:t>l</w:t>
      </w:r>
      <w:r>
        <w:t>ed new version planned, but probably in about 4 years. It involves tighter limits and more monitoring.</w:t>
      </w:r>
    </w:p>
    <w:p w14:paraId="4A33EFB4" w14:textId="08BD2075" w:rsidR="006D2C10" w:rsidRPr="006D2C10" w:rsidRDefault="006D2C10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It was agreed that the Environment Agency would share the monitoring results at the next meeting.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459FCBF8" w14:textId="77777777" w:rsidR="006D2C10" w:rsidRPr="006D2C10" w:rsidRDefault="006D2C10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Stephen </w:t>
      </w:r>
      <w:r w:rsidR="00F2579F">
        <w:t>Davi</w:t>
      </w:r>
      <w:r>
        <w:t>es up</w:t>
      </w:r>
      <w:r w:rsidR="00F2579F">
        <w:t>d</w:t>
      </w:r>
      <w:r>
        <w:t>ated</w:t>
      </w:r>
      <w:r w:rsidR="00F2579F">
        <w:t xml:space="preserve"> </w:t>
      </w:r>
      <w:r>
        <w:t xml:space="preserve">the meeting that he had contacted Chloe Turner, Chair of the Environment Committee </w:t>
      </w:r>
      <w:r w:rsidR="00F2579F">
        <w:t>a</w:t>
      </w:r>
      <w:r>
        <w:t>t Stroud Distri</w:t>
      </w:r>
      <w:r w:rsidR="00F2579F">
        <w:t>c</w:t>
      </w:r>
      <w:r>
        <w:t>t Council. There is no further update but committed to send an update ahead of the next meeting when one wa</w:t>
      </w:r>
      <w:r w:rsidR="00F2579F">
        <w:t>s</w:t>
      </w:r>
      <w:r>
        <w:t xml:space="preserve"> available.</w:t>
      </w:r>
    </w:p>
    <w:p w14:paraId="0125FC5F" w14:textId="77777777" w:rsidR="006D2C10" w:rsidRPr="006D2C10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  <w:r w:rsidR="007408BA">
        <w:rPr>
          <w:b/>
          <w:bCs/>
        </w:rPr>
        <w:t xml:space="preserve"> </w:t>
      </w:r>
    </w:p>
    <w:p w14:paraId="7179A081" w14:textId="77777777" w:rsidR="006D2C10" w:rsidRPr="006D2C10" w:rsidRDefault="006D2C10" w:rsidP="006D2C10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issue </w:t>
      </w:r>
      <w:r w:rsidR="007408BA">
        <w:t>o</w:t>
      </w:r>
      <w:r>
        <w:t>f lights on</w:t>
      </w:r>
      <w:r w:rsidR="007408BA">
        <w:t xml:space="preserve"> </w:t>
      </w:r>
      <w:r>
        <w:t>the conveyer belt was made, and a comm</w:t>
      </w:r>
      <w:r w:rsidR="007408BA">
        <w:t>i</w:t>
      </w:r>
      <w:r>
        <w:t>tment wa</w:t>
      </w:r>
      <w:r w:rsidR="007408BA">
        <w:t>s</w:t>
      </w:r>
      <w:r>
        <w:t xml:space="preserve"> made that new shrouding will be implemented before the next meeting.</w:t>
      </w:r>
    </w:p>
    <w:p w14:paraId="6D2EEF9B" w14:textId="77777777" w:rsidR="006D2C10" w:rsidRPr="006D2C10" w:rsidRDefault="006D2C10" w:rsidP="006D2C10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is</w:t>
      </w:r>
      <w:r w:rsidR="007408BA">
        <w:t>sue</w:t>
      </w:r>
      <w:r>
        <w:t xml:space="preserve"> of rats wa</w:t>
      </w:r>
      <w:r w:rsidR="007408BA">
        <w:t xml:space="preserve">s </w:t>
      </w:r>
      <w:r>
        <w:t xml:space="preserve">raised and it </w:t>
      </w:r>
      <w:r w:rsidR="007408BA">
        <w:t>w</w:t>
      </w:r>
      <w:r>
        <w:t>as stat</w:t>
      </w:r>
      <w:r w:rsidR="007408BA">
        <w:t>e</w:t>
      </w:r>
      <w:r>
        <w:t>d that poisoned rats should b</w:t>
      </w:r>
      <w:r w:rsidR="007408BA">
        <w:t xml:space="preserve">e </w:t>
      </w:r>
      <w:r>
        <w:t>contained in the facility which is evidenced by monitoring Pe</w:t>
      </w:r>
      <w:r w:rsidR="007408BA">
        <w:t>r</w:t>
      </w:r>
      <w:r>
        <w:t>egrine Falcons.</w:t>
      </w:r>
    </w:p>
    <w:p w14:paraId="658B1523" w14:textId="57975B06" w:rsidR="00DB451B" w:rsidRPr="006D2C10" w:rsidRDefault="006D2C10" w:rsidP="006D2C10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It was </w:t>
      </w:r>
      <w:r w:rsidR="007408BA">
        <w:t>a</w:t>
      </w:r>
      <w:r>
        <w:t xml:space="preserve">sked </w:t>
      </w:r>
      <w:r w:rsidR="007408BA">
        <w:t>i</w:t>
      </w:r>
      <w:r>
        <w:t>f Gloucester City did any Air Monitoring. Stephen Davies took the action to ch</w:t>
      </w:r>
      <w:r w:rsidR="007408BA">
        <w:t>e</w:t>
      </w:r>
      <w:r>
        <w:t>ck.</w:t>
      </w:r>
    </w:p>
    <w:p w14:paraId="615B5274" w14:textId="3D7CE594" w:rsidR="006D2C10" w:rsidRPr="00DB451B" w:rsidRDefault="0073707B" w:rsidP="006D2C10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Site visits are already fully booked for 2024 with cancellations as the only option.</w:t>
      </w:r>
    </w:p>
    <w:p w14:paraId="31BB4198" w14:textId="2C29B141" w:rsidR="007408BA" w:rsidRPr="007408BA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</w:t>
      </w:r>
      <w:r w:rsidR="00506F7F">
        <w:t xml:space="preserve">: it was agreed that we will meet </w:t>
      </w:r>
      <w:r w:rsidR="007408BA">
        <w:t>would be o</w:t>
      </w:r>
      <w:r w:rsidR="00506F7F">
        <w:t xml:space="preserve">n </w:t>
      </w:r>
      <w:r w:rsidR="007408BA">
        <w:t>line on the 1</w:t>
      </w:r>
      <w:r w:rsidR="0073707B">
        <w:t>4</w:t>
      </w:r>
      <w:r w:rsidR="007408BA" w:rsidRPr="007408BA">
        <w:rPr>
          <w:vertAlign w:val="superscript"/>
        </w:rPr>
        <w:t>th</w:t>
      </w:r>
      <w:r w:rsidR="007408BA">
        <w:t xml:space="preserve"> </w:t>
      </w:r>
      <w:r w:rsidR="0073707B">
        <w:t>M</w:t>
      </w:r>
      <w:r w:rsidR="00F2579F">
        <w:t>a</w:t>
      </w:r>
      <w:r w:rsidR="0073707B">
        <w:t>rch</w:t>
      </w:r>
      <w:r w:rsidR="00F2579F">
        <w:t xml:space="preserve"> 2024</w:t>
      </w:r>
      <w:r w:rsidR="007408BA">
        <w:t xml:space="preserve"> at 7:30</w:t>
      </w:r>
      <w:r w:rsidR="00506F7F">
        <w:t>p</w:t>
      </w:r>
      <w:r w:rsidR="007408BA">
        <w:t>m.</w:t>
      </w:r>
    </w:p>
    <w:sectPr w:rsidR="007408BA" w:rsidRPr="0074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195837"/>
    <w:rsid w:val="00205DC8"/>
    <w:rsid w:val="00213C5B"/>
    <w:rsid w:val="0022519F"/>
    <w:rsid w:val="002261A5"/>
    <w:rsid w:val="002E25C9"/>
    <w:rsid w:val="00301073"/>
    <w:rsid w:val="00336077"/>
    <w:rsid w:val="003E52D5"/>
    <w:rsid w:val="0041172A"/>
    <w:rsid w:val="00456AD6"/>
    <w:rsid w:val="00481669"/>
    <w:rsid w:val="004C2F59"/>
    <w:rsid w:val="004D7EB2"/>
    <w:rsid w:val="00506F7F"/>
    <w:rsid w:val="00512198"/>
    <w:rsid w:val="00553132"/>
    <w:rsid w:val="00576329"/>
    <w:rsid w:val="005F17B8"/>
    <w:rsid w:val="00627270"/>
    <w:rsid w:val="006D2C10"/>
    <w:rsid w:val="0073707B"/>
    <w:rsid w:val="007408BA"/>
    <w:rsid w:val="00767289"/>
    <w:rsid w:val="007C0C94"/>
    <w:rsid w:val="0099323D"/>
    <w:rsid w:val="00A20D31"/>
    <w:rsid w:val="00BB5EFF"/>
    <w:rsid w:val="00C07B7F"/>
    <w:rsid w:val="00C10409"/>
    <w:rsid w:val="00C3584C"/>
    <w:rsid w:val="00C83B6F"/>
    <w:rsid w:val="00D8509B"/>
    <w:rsid w:val="00DB451B"/>
    <w:rsid w:val="00E10404"/>
    <w:rsid w:val="00E15879"/>
    <w:rsid w:val="00E850F8"/>
    <w:rsid w:val="00EA5D05"/>
    <w:rsid w:val="00F06199"/>
    <w:rsid w:val="00F2579F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3</cp:revision>
  <dcterms:created xsi:type="dcterms:W3CDTF">2024-01-21T18:18:00Z</dcterms:created>
  <dcterms:modified xsi:type="dcterms:W3CDTF">2024-01-21T18:39:00Z</dcterms:modified>
</cp:coreProperties>
</file>